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29B9" w14:textId="77777777" w:rsidR="00D565FA" w:rsidRDefault="00D565FA" w:rsidP="00D565FA">
      <w:pPr>
        <w:jc w:val="right"/>
      </w:pPr>
    </w:p>
    <w:p w14:paraId="7991DD99" w14:textId="4C7287E4" w:rsidR="00D565FA" w:rsidRDefault="00D565FA" w:rsidP="00D565FA">
      <w:pPr>
        <w:jc w:val="right"/>
      </w:pPr>
      <w:r>
        <w:t xml:space="preserve">Złotów, </w:t>
      </w:r>
      <w:r w:rsidR="00F068C8">
        <w:t>3</w:t>
      </w:r>
      <w:r w:rsidR="00845049">
        <w:t>0</w:t>
      </w:r>
      <w:r>
        <w:t xml:space="preserve"> grudnia 2021 r.</w:t>
      </w:r>
    </w:p>
    <w:p w14:paraId="529D094A" w14:textId="1B79041B" w:rsidR="00842CD6" w:rsidRPr="004D7596" w:rsidRDefault="00D565FA">
      <w:pPr>
        <w:rPr>
          <w:b/>
          <w:bCs/>
        </w:rPr>
      </w:pPr>
      <w:r w:rsidRPr="004D7596">
        <w:rPr>
          <w:b/>
          <w:bCs/>
        </w:rPr>
        <w:t>GO.271.3</w:t>
      </w:r>
      <w:r w:rsidR="00F068C8">
        <w:rPr>
          <w:b/>
          <w:bCs/>
        </w:rPr>
        <w:t>7</w:t>
      </w:r>
      <w:r w:rsidRPr="004D7596">
        <w:rPr>
          <w:b/>
          <w:bCs/>
        </w:rPr>
        <w:t>.2021</w:t>
      </w:r>
    </w:p>
    <w:p w14:paraId="275264D8" w14:textId="1EF38B69" w:rsidR="00D565FA" w:rsidRDefault="00D565FA"/>
    <w:p w14:paraId="003805ED" w14:textId="00481338" w:rsidR="00D565FA" w:rsidRDefault="00D565FA"/>
    <w:p w14:paraId="07896843" w14:textId="77777777" w:rsidR="00C67C40" w:rsidRDefault="00C67C40" w:rsidP="00D565FA">
      <w:pPr>
        <w:jc w:val="center"/>
      </w:pPr>
    </w:p>
    <w:p w14:paraId="5A1ABEE1" w14:textId="66EC0504" w:rsidR="00D565FA" w:rsidRDefault="00D565FA" w:rsidP="00D565FA">
      <w:pPr>
        <w:jc w:val="center"/>
      </w:pPr>
      <w:r>
        <w:t>INFORMACJA O WYBORZE WYKONAWCY</w:t>
      </w:r>
    </w:p>
    <w:p w14:paraId="7B70F77F" w14:textId="37D3B94D" w:rsidR="00D565FA" w:rsidRDefault="00D565FA" w:rsidP="00D565FA">
      <w:pPr>
        <w:jc w:val="center"/>
      </w:pPr>
    </w:p>
    <w:p w14:paraId="507883AE" w14:textId="5C80AE35" w:rsidR="00D565FA" w:rsidRDefault="00490D17" w:rsidP="00490D17">
      <w:pPr>
        <w:jc w:val="both"/>
      </w:pPr>
      <w:r>
        <w:t>Realizując zapotrzebowanie na</w:t>
      </w:r>
      <w:r w:rsidR="00F068C8">
        <w:t xml:space="preserve">: </w:t>
      </w:r>
      <w:r w:rsidR="00F068C8" w:rsidRPr="00F068C8">
        <w:rPr>
          <w:b/>
          <w:bCs/>
        </w:rPr>
        <w:t>świadczenie stałej obsługi prawnej Związku Gmin Krajny w latach 2022-2023</w:t>
      </w:r>
      <w:r w:rsidR="00625221">
        <w:t>,</w:t>
      </w:r>
      <w:r w:rsidRPr="00490D17">
        <w:t xml:space="preserve"> w celu wyłonienia wykonawcy oparto się o zasady  § 3 ust. 1 pkt 1 i  2 oraz ust. 2 Regulaminu</w:t>
      </w:r>
      <w:r>
        <w:t xml:space="preserve"> </w:t>
      </w:r>
      <w:r w:rsidRPr="00490D17">
        <w:t>udzielania przez Związek Gmin Krajny w Złotowie zamówień publicznych o wartości mniejszej niż 130 000,00 zł</w:t>
      </w:r>
      <w:r w:rsidR="00625221">
        <w:t xml:space="preserve"> (załącznik do Uchwały nr 3/2021 Zarządu Związku Gmin Krajny z dnia 25 lutego 2021 r.)</w:t>
      </w:r>
      <w:r>
        <w:t xml:space="preserve"> – przekazano zapytanie ofertowe do </w:t>
      </w:r>
      <w:r w:rsidR="00F068C8">
        <w:t>trzech</w:t>
      </w:r>
      <w:r>
        <w:t xml:space="preserve"> potencjalnych wykonawców oraz zamieszczono je</w:t>
      </w:r>
      <w:r w:rsidR="00C67C40">
        <w:t xml:space="preserve"> na stronie internetowej Związku Gmin Krajny.</w:t>
      </w:r>
    </w:p>
    <w:p w14:paraId="27BA8318" w14:textId="2DA346D5" w:rsidR="00490D17" w:rsidRDefault="00C67C40" w:rsidP="00C67C40">
      <w:pPr>
        <w:jc w:val="both"/>
      </w:pPr>
      <w:r>
        <w:t>Wobec powyższego, na</w:t>
      </w:r>
      <w:r w:rsidR="00490D17" w:rsidRPr="00490D17">
        <w:t xml:space="preserve"> postawie § 4 ust. 6 </w:t>
      </w:r>
      <w:r>
        <w:t xml:space="preserve">w/w </w:t>
      </w:r>
      <w:r w:rsidR="00490D17" w:rsidRPr="00490D17">
        <w:t>Regulaminu</w:t>
      </w:r>
      <w:r>
        <w:t xml:space="preserve"> informujemy, że</w:t>
      </w:r>
      <w:r w:rsidRPr="00C67C40">
        <w:t xml:space="preserve"> </w:t>
      </w:r>
      <w:r>
        <w:t xml:space="preserve">w wyniku analizy zebranych danych ustalono, że wycena przedstawiona przez: </w:t>
      </w:r>
      <w:r w:rsidR="00F068C8">
        <w:rPr>
          <w:b/>
          <w:bCs/>
        </w:rPr>
        <w:t>Kancelaria Radcy Prawnego Dagmara Fabiszak, Bydgoszcz</w:t>
      </w:r>
      <w:r>
        <w:t>, jest ofertą najkorzystniejszą cenowo. Na tej podstawie postanowiono o udzieleniu zamówienia na rzecz w/w wykonawcy.</w:t>
      </w:r>
    </w:p>
    <w:sectPr w:rsidR="00490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4F4"/>
    <w:rsid w:val="00451C9B"/>
    <w:rsid w:val="00490D17"/>
    <w:rsid w:val="004D7596"/>
    <w:rsid w:val="00625221"/>
    <w:rsid w:val="007904F4"/>
    <w:rsid w:val="00842CD6"/>
    <w:rsid w:val="00845049"/>
    <w:rsid w:val="00C67C40"/>
    <w:rsid w:val="00D565FA"/>
    <w:rsid w:val="00F0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F319"/>
  <w15:chartTrackingRefBased/>
  <w15:docId w15:val="{EA69CB5F-D167-4C88-AA0B-DC999071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Karpowicz-Zabel</dc:creator>
  <cp:keywords/>
  <dc:description/>
  <cp:lastModifiedBy>Anna Karpowicz-Zabel</cp:lastModifiedBy>
  <cp:revision>6</cp:revision>
  <dcterms:created xsi:type="dcterms:W3CDTF">2021-12-27T14:20:00Z</dcterms:created>
  <dcterms:modified xsi:type="dcterms:W3CDTF">2021-12-30T12:48:00Z</dcterms:modified>
</cp:coreProperties>
</file>